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FD557"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337工业设计工程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bidi="ar"/>
        </w:rPr>
        <w:t>考试大纲</w:t>
      </w:r>
    </w:p>
    <w:p w14:paraId="167C48D7">
      <w:p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  <w:t>考试参考内容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：</w:t>
      </w:r>
    </w:p>
    <w:p w14:paraId="6FF1915E">
      <w:pPr>
        <w:spacing w:line="360" w:lineRule="auto"/>
        <w:rPr>
          <w:rFonts w:ascii="宋体" w:hAnsi="宋体" w:eastAsia="宋体"/>
          <w:sz w:val="21"/>
          <w:szCs w:val="22"/>
        </w:rPr>
      </w:pPr>
      <w:r>
        <w:rPr>
          <w:rFonts w:ascii="宋体" w:hAnsi="宋体" w:eastAsia="宋体"/>
          <w:sz w:val="21"/>
          <w:szCs w:val="22"/>
        </w:rPr>
        <w:t>一、考试总体要求</w:t>
      </w:r>
    </w:p>
    <w:p w14:paraId="3FE9031C">
      <w:pPr>
        <w:spacing w:line="360" w:lineRule="auto"/>
        <w:rPr>
          <w:rFonts w:ascii="宋体" w:hAnsi="宋体" w:eastAsia="宋体"/>
          <w:sz w:val="21"/>
          <w:szCs w:val="22"/>
        </w:rPr>
      </w:pPr>
      <w:r>
        <w:rPr>
          <w:rFonts w:ascii="宋体" w:hAnsi="宋体" w:eastAsia="宋体"/>
          <w:sz w:val="21"/>
          <w:szCs w:val="22"/>
        </w:rPr>
        <w:t>考试内容包括工业设计史、设计方法学和策略等相关内容。考试出题以参考书涉及的内容为主，需要考生按研究生考试要求，掌握工业设计的相关理论知识，并能够综合理解加以运用，展现专业知识水平以及学习理解能力。</w:t>
      </w:r>
    </w:p>
    <w:p w14:paraId="16FEBB69">
      <w:pPr>
        <w:spacing w:line="360" w:lineRule="auto"/>
        <w:rPr>
          <w:rFonts w:ascii="宋体" w:hAnsi="宋体" w:eastAsia="宋体"/>
          <w:sz w:val="21"/>
          <w:szCs w:val="22"/>
        </w:rPr>
      </w:pPr>
      <w:r>
        <w:rPr>
          <w:rFonts w:ascii="宋体" w:hAnsi="宋体" w:eastAsia="宋体"/>
          <w:sz w:val="21"/>
          <w:szCs w:val="22"/>
        </w:rPr>
        <w:t>二、考试内容及比例</w:t>
      </w:r>
    </w:p>
    <w:p w14:paraId="544F9F27">
      <w:pPr>
        <w:spacing w:line="360" w:lineRule="auto"/>
        <w:rPr>
          <w:rFonts w:ascii="宋体" w:hAnsi="宋体" w:eastAsia="宋体"/>
          <w:sz w:val="21"/>
          <w:szCs w:val="22"/>
        </w:rPr>
      </w:pPr>
      <w:r>
        <w:rPr>
          <w:rFonts w:ascii="宋体" w:hAnsi="宋体" w:eastAsia="宋体"/>
          <w:sz w:val="21"/>
          <w:szCs w:val="22"/>
        </w:rPr>
        <w:t>1. 设计概念</w:t>
      </w:r>
    </w:p>
    <w:p w14:paraId="71EF5F49">
      <w:pPr>
        <w:spacing w:line="360" w:lineRule="auto"/>
        <w:rPr>
          <w:rFonts w:ascii="宋体" w:hAnsi="宋体" w:eastAsia="宋体"/>
          <w:sz w:val="21"/>
          <w:szCs w:val="22"/>
        </w:rPr>
      </w:pPr>
      <w:r>
        <w:rPr>
          <w:rFonts w:ascii="宋体" w:hAnsi="宋体" w:eastAsia="宋体"/>
          <w:sz w:val="21"/>
          <w:szCs w:val="22"/>
        </w:rPr>
        <w:t>要求考生全面了解</w:t>
      </w:r>
      <w:r>
        <w:rPr>
          <w:rFonts w:hint="eastAsia" w:ascii="宋体" w:hAnsi="宋体" w:eastAsia="宋体"/>
          <w:sz w:val="21"/>
          <w:szCs w:val="22"/>
          <w:lang w:val="en-US" w:eastAsia="zh-CN"/>
        </w:rPr>
        <w:t>工业设计史</w:t>
      </w:r>
      <w:r>
        <w:rPr>
          <w:rFonts w:ascii="宋体" w:hAnsi="宋体" w:eastAsia="宋体"/>
          <w:sz w:val="21"/>
          <w:szCs w:val="22"/>
        </w:rPr>
        <w:t>的基本概念</w:t>
      </w:r>
      <w:r>
        <w:rPr>
          <w:rFonts w:hint="eastAsia" w:ascii="宋体" w:hAnsi="宋体" w:eastAsia="宋体"/>
          <w:sz w:val="21"/>
          <w:szCs w:val="22"/>
          <w:lang w:val="en-US" w:eastAsia="zh-CN"/>
        </w:rPr>
        <w:t>和内容</w:t>
      </w:r>
      <w:r>
        <w:rPr>
          <w:rFonts w:ascii="宋体" w:hAnsi="宋体" w:eastAsia="宋体"/>
          <w:sz w:val="21"/>
          <w:szCs w:val="22"/>
        </w:rPr>
        <w:t>。</w:t>
      </w:r>
    </w:p>
    <w:p w14:paraId="433E0A62">
      <w:pPr>
        <w:spacing w:line="360" w:lineRule="auto"/>
        <w:rPr>
          <w:rFonts w:ascii="宋体" w:hAnsi="宋体" w:eastAsia="宋体"/>
          <w:sz w:val="21"/>
          <w:szCs w:val="22"/>
        </w:rPr>
      </w:pPr>
      <w:r>
        <w:rPr>
          <w:rFonts w:ascii="宋体" w:hAnsi="宋体" w:eastAsia="宋体"/>
          <w:sz w:val="21"/>
          <w:szCs w:val="22"/>
        </w:rPr>
        <w:t>①能准确解释工业设计史相关的名词和基本概念。</w:t>
      </w:r>
      <w:bookmarkStart w:id="0" w:name="_GoBack"/>
      <w:bookmarkEnd w:id="0"/>
    </w:p>
    <w:p w14:paraId="29B826AC">
      <w:pPr>
        <w:spacing w:line="360" w:lineRule="auto"/>
        <w:rPr>
          <w:rFonts w:ascii="宋体" w:hAnsi="宋体" w:eastAsia="宋体"/>
          <w:sz w:val="21"/>
          <w:szCs w:val="22"/>
        </w:rPr>
      </w:pPr>
      <w:r>
        <w:rPr>
          <w:rFonts w:ascii="宋体" w:hAnsi="宋体" w:eastAsia="宋体"/>
          <w:sz w:val="21"/>
          <w:szCs w:val="22"/>
        </w:rPr>
        <w:t>②工业设计近年来的新观点和新思潮等内容。</w:t>
      </w:r>
    </w:p>
    <w:p w14:paraId="295D58C1">
      <w:pPr>
        <w:spacing w:line="360" w:lineRule="auto"/>
        <w:rPr>
          <w:rFonts w:ascii="宋体" w:hAnsi="宋体" w:eastAsia="宋体"/>
          <w:sz w:val="21"/>
          <w:szCs w:val="22"/>
        </w:rPr>
      </w:pPr>
      <w:r>
        <w:rPr>
          <w:rFonts w:ascii="宋体" w:hAnsi="宋体" w:eastAsia="宋体"/>
          <w:sz w:val="21"/>
          <w:szCs w:val="22"/>
        </w:rPr>
        <w:t>2. 设计理论</w:t>
      </w:r>
    </w:p>
    <w:p w14:paraId="5FBC90FF">
      <w:pPr>
        <w:spacing w:line="360" w:lineRule="auto"/>
        <w:rPr>
          <w:rFonts w:ascii="宋体" w:hAnsi="宋体" w:eastAsia="宋体"/>
          <w:sz w:val="21"/>
          <w:szCs w:val="22"/>
        </w:rPr>
      </w:pPr>
      <w:r>
        <w:rPr>
          <w:rFonts w:ascii="宋体" w:hAnsi="宋体" w:eastAsia="宋体"/>
          <w:sz w:val="21"/>
          <w:szCs w:val="22"/>
        </w:rPr>
        <w:t>要求考生在了解</w:t>
      </w:r>
      <w:r>
        <w:rPr>
          <w:rFonts w:hint="eastAsia" w:ascii="宋体" w:hAnsi="宋体" w:eastAsia="宋体"/>
          <w:sz w:val="21"/>
          <w:szCs w:val="22"/>
          <w:lang w:val="en-US" w:eastAsia="zh-CN"/>
        </w:rPr>
        <w:t>工业设计</w:t>
      </w:r>
      <w:r>
        <w:rPr>
          <w:rFonts w:ascii="宋体" w:hAnsi="宋体" w:eastAsia="宋体"/>
          <w:sz w:val="21"/>
          <w:szCs w:val="22"/>
        </w:rPr>
        <w:t>基本理论的基础上，结合设计实例，观点清晰</w:t>
      </w:r>
      <w:r>
        <w:rPr>
          <w:rFonts w:hint="eastAsia" w:ascii="宋体" w:hAnsi="宋体" w:eastAsia="宋体"/>
          <w:sz w:val="21"/>
          <w:szCs w:val="22"/>
          <w:lang w:val="en-US" w:eastAsia="zh-CN"/>
        </w:rPr>
        <w:t>的进行</w:t>
      </w:r>
      <w:r>
        <w:rPr>
          <w:rFonts w:ascii="宋体" w:hAnsi="宋体" w:eastAsia="宋体"/>
          <w:sz w:val="21"/>
          <w:szCs w:val="22"/>
        </w:rPr>
        <w:t>合理理论</w:t>
      </w:r>
      <w:r>
        <w:rPr>
          <w:rFonts w:hint="eastAsia" w:ascii="宋体" w:hAnsi="宋体" w:eastAsia="宋体"/>
          <w:sz w:val="21"/>
          <w:szCs w:val="22"/>
          <w:lang w:val="en-US" w:eastAsia="zh-CN"/>
        </w:rPr>
        <w:t>论述</w:t>
      </w:r>
      <w:r>
        <w:rPr>
          <w:rFonts w:ascii="宋体" w:hAnsi="宋体" w:eastAsia="宋体"/>
          <w:sz w:val="21"/>
          <w:szCs w:val="22"/>
        </w:rPr>
        <w:t>。</w:t>
      </w:r>
    </w:p>
    <w:p w14:paraId="6B2E1DEC">
      <w:pPr>
        <w:spacing w:line="360" w:lineRule="auto"/>
        <w:rPr>
          <w:rFonts w:hint="eastAsia" w:ascii="宋体" w:hAnsi="宋体" w:eastAsia="宋体"/>
          <w:sz w:val="21"/>
          <w:szCs w:val="22"/>
        </w:rPr>
      </w:pPr>
      <w:r>
        <w:rPr>
          <w:rFonts w:ascii="宋体" w:hAnsi="宋体" w:eastAsia="宋体"/>
          <w:sz w:val="21"/>
          <w:szCs w:val="22"/>
        </w:rPr>
        <w:t>3.设计</w:t>
      </w:r>
      <w:r>
        <w:rPr>
          <w:rFonts w:hint="eastAsia" w:ascii="宋体" w:hAnsi="宋体" w:eastAsia="宋体"/>
          <w:sz w:val="21"/>
          <w:szCs w:val="22"/>
        </w:rPr>
        <w:t>分析</w:t>
      </w:r>
    </w:p>
    <w:p w14:paraId="2D7DA53C">
      <w:pPr>
        <w:spacing w:line="360" w:lineRule="auto"/>
        <w:rPr>
          <w:rFonts w:ascii="宋体" w:hAnsi="宋体" w:eastAsia="宋体"/>
          <w:sz w:val="21"/>
          <w:szCs w:val="22"/>
        </w:rPr>
      </w:pPr>
      <w:r>
        <w:rPr>
          <w:rFonts w:ascii="宋体" w:hAnsi="宋体" w:eastAsia="宋体"/>
          <w:sz w:val="21"/>
          <w:szCs w:val="22"/>
        </w:rPr>
        <w:t>要求考生比较全面</w:t>
      </w:r>
      <w:r>
        <w:rPr>
          <w:rFonts w:hint="eastAsia" w:ascii="宋体" w:hAnsi="宋体" w:eastAsia="宋体"/>
          <w:sz w:val="21"/>
          <w:szCs w:val="22"/>
          <w:lang w:val="en-US" w:eastAsia="zh-CN"/>
        </w:rPr>
        <w:t>的</w:t>
      </w:r>
      <w:r>
        <w:rPr>
          <w:rFonts w:ascii="宋体" w:hAnsi="宋体" w:eastAsia="宋体"/>
          <w:sz w:val="21"/>
          <w:szCs w:val="22"/>
        </w:rPr>
        <w:t>了解设计方法，分析设计应用相关问题，把握设计趋势，</w:t>
      </w:r>
      <w:r>
        <w:rPr>
          <w:rFonts w:hint="eastAsia" w:ascii="宋体" w:hAnsi="宋体" w:eastAsia="宋体"/>
          <w:sz w:val="21"/>
          <w:szCs w:val="22"/>
          <w:lang w:val="en-US" w:eastAsia="zh-CN"/>
        </w:rPr>
        <w:t>进行</w:t>
      </w:r>
      <w:r>
        <w:rPr>
          <w:rFonts w:ascii="宋体" w:hAnsi="宋体" w:eastAsia="宋体"/>
          <w:sz w:val="21"/>
          <w:szCs w:val="22"/>
        </w:rPr>
        <w:t>综合分析。</w:t>
      </w:r>
    </w:p>
    <w:p w14:paraId="7EA67F75">
      <w:pPr>
        <w:spacing w:line="360" w:lineRule="auto"/>
        <w:rPr>
          <w:rFonts w:ascii="宋体" w:hAnsi="宋体" w:eastAsia="宋体"/>
          <w:sz w:val="21"/>
          <w:szCs w:val="22"/>
        </w:rPr>
      </w:pPr>
      <w:r>
        <w:rPr>
          <w:rFonts w:ascii="宋体" w:hAnsi="宋体" w:eastAsia="宋体"/>
          <w:sz w:val="21"/>
          <w:szCs w:val="22"/>
        </w:rPr>
        <w:t>三、参考书目</w:t>
      </w:r>
    </w:p>
    <w:p w14:paraId="7D84E359">
      <w:pPr>
        <w:spacing w:line="360" w:lineRule="auto"/>
        <w:rPr>
          <w:rFonts w:ascii="宋体" w:hAnsi="宋体" w:eastAsia="宋体"/>
          <w:sz w:val="21"/>
          <w:szCs w:val="22"/>
        </w:rPr>
      </w:pPr>
      <w:r>
        <w:rPr>
          <w:rFonts w:ascii="宋体" w:hAnsi="宋体" w:eastAsia="宋体"/>
          <w:sz w:val="21"/>
          <w:szCs w:val="22"/>
        </w:rPr>
        <w:t>1.《工业设计史》（第5版），何人可主编，高等教育出版社</w:t>
      </w:r>
    </w:p>
    <w:p w14:paraId="5094B737">
      <w:pPr>
        <w:spacing w:line="360" w:lineRule="auto"/>
        <w:rPr>
          <w:rFonts w:ascii="宋体" w:hAnsi="宋体" w:eastAsia="宋体"/>
          <w:sz w:val="21"/>
          <w:szCs w:val="22"/>
        </w:rPr>
      </w:pPr>
      <w:r>
        <w:rPr>
          <w:rFonts w:ascii="宋体" w:hAnsi="宋体" w:eastAsia="宋体"/>
          <w:sz w:val="21"/>
          <w:szCs w:val="22"/>
        </w:rPr>
        <w:t>2.《设计方法学》（第2版），郑建启,李翔著，清华大学出版社</w:t>
      </w:r>
    </w:p>
    <w:p w14:paraId="2EF9B664">
      <w:pPr>
        <w:spacing w:line="360" w:lineRule="auto"/>
        <w:jc w:val="left"/>
        <w:rPr>
          <w:rFonts w:hint="eastAsia" w:ascii="宋体" w:hAnsi="宋体" w:eastAsia="宋体"/>
          <w:sz w:val="21"/>
          <w:szCs w:val="22"/>
        </w:rPr>
      </w:pPr>
      <w:r>
        <w:rPr>
          <w:rFonts w:ascii="宋体" w:hAnsi="宋体" w:eastAsia="宋体"/>
          <w:sz w:val="21"/>
          <w:szCs w:val="22"/>
        </w:rPr>
        <w:t>3.《设计方法与策略</w:t>
      </w:r>
      <w:r>
        <w:rPr>
          <w:rFonts w:hint="eastAsia" w:ascii="宋体" w:hAnsi="宋体" w:eastAsia="宋体"/>
          <w:sz w:val="21"/>
          <w:szCs w:val="22"/>
        </w:rPr>
        <w:t>（第二版）</w:t>
      </w:r>
      <w:r>
        <w:rPr>
          <w:rFonts w:ascii="宋体" w:hAnsi="宋体" w:eastAsia="宋体"/>
          <w:sz w:val="21"/>
          <w:szCs w:val="22"/>
        </w:rPr>
        <w:t>: 代尔夫特设计指南》，(荷) 代尔夫特理工大学工业设计工程学院 著; 倪裕伟 译. 武汉：华中科技大学出版社.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21"/>
    <w:rsid w:val="0008185A"/>
    <w:rsid w:val="000F6F8B"/>
    <w:rsid w:val="001F0A4F"/>
    <w:rsid w:val="00313ABA"/>
    <w:rsid w:val="00335268"/>
    <w:rsid w:val="003B0B2C"/>
    <w:rsid w:val="00432F42"/>
    <w:rsid w:val="00532435"/>
    <w:rsid w:val="005E0F21"/>
    <w:rsid w:val="005E45EF"/>
    <w:rsid w:val="005E4677"/>
    <w:rsid w:val="00685588"/>
    <w:rsid w:val="00762934"/>
    <w:rsid w:val="00797451"/>
    <w:rsid w:val="00B17BB3"/>
    <w:rsid w:val="00CA5954"/>
    <w:rsid w:val="00E86854"/>
    <w:rsid w:val="00ED4FBE"/>
    <w:rsid w:val="00EE6B83"/>
    <w:rsid w:val="00F36D78"/>
    <w:rsid w:val="00FC29DD"/>
    <w:rsid w:val="16A741CA"/>
    <w:rsid w:val="30EC3843"/>
    <w:rsid w:val="391C7C4E"/>
    <w:rsid w:val="7284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582</Words>
  <Characters>652</Characters>
  <Lines>5</Lines>
  <Paragraphs>1</Paragraphs>
  <TotalTime>1</TotalTime>
  <ScaleCrop>false</ScaleCrop>
  <LinksUpToDate>false</LinksUpToDate>
  <CharactersWithSpaces>657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2018-07-04T10:57:00Z</dcterms:created>
  <dc:creator>余谦</dc:creator>
  <cp:lastModifiedBy>彦</cp:lastModifiedBy>
  <dcterms:modified xsi:type="dcterms:W3CDTF">2025-07-25T10:34:14Z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6BA18D525A7F4FC396BF98C37FE54143_13</vt:lpwstr>
  </property>
  <property fmtid="{D5CDD505-2E9C-101B-9397-08002B2CF9AE}" pid="4" name="KSOTemplateDocerSaveRecord">
    <vt:lpwstr>eyJoZGlkIjoiNWMzODdlNDFmNjI1ZTFiMDAxYzA4NzVlMGU0ZTM1OWUiLCJ1c2VySWQiOiIzNDYwNjI1NjcifQ==</vt:lpwstr>
  </property>
</Properties>
</file>