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生物医学科学与工程</w:t>
      </w:r>
      <w:r>
        <w:rPr>
          <w:rFonts w:hint="eastAsia"/>
          <w:b/>
          <w:sz w:val="36"/>
          <w:szCs w:val="36"/>
        </w:rPr>
        <w:t>学院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2022年博士研究生招生二次招生计划表</w:t>
      </w:r>
    </w:p>
    <w:p>
      <w:pPr>
        <w:numPr>
          <w:ilvl w:val="255"/>
          <w:numId w:val="0"/>
        </w:num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一、招生计划及要求</w:t>
      </w:r>
    </w:p>
    <w:tbl>
      <w:tblPr>
        <w:tblStyle w:val="4"/>
        <w:tblW w:w="97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725"/>
        <w:gridCol w:w="998"/>
        <w:gridCol w:w="1432"/>
        <w:gridCol w:w="3045"/>
        <w:gridCol w:w="1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招生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王均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生物医学工程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硕博连读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mcjwang</w:t>
            </w:r>
            <w:r>
              <w:rPr>
                <w:rFonts w:ascii="宋体" w:hAnsi="宋体" w:cs="宋体"/>
                <w:sz w:val="24"/>
                <w:szCs w:val="24"/>
              </w:rPr>
              <w:t>@scut.edu.cn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sz w:val="24"/>
                <w:szCs w:val="24"/>
                <w:highlight w:val="none"/>
                <w:lang w:val="en-US"/>
              </w:rPr>
              <w:t>不招收定向考生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沈松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生物医学工程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申请考核制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shensong</w:t>
            </w:r>
            <w:r>
              <w:rPr>
                <w:rFonts w:ascii="宋体" w:hAnsi="宋体" w:cs="宋体"/>
                <w:sz w:val="24"/>
                <w:szCs w:val="24"/>
              </w:rPr>
              <w:t>@scut.edu.cn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袁友永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材料与化工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申请考核制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yuan</w:t>
            </w:r>
            <w:r>
              <w:rPr>
                <w:rFonts w:ascii="宋体" w:hAnsi="宋体" w:cs="宋体"/>
                <w:sz w:val="24"/>
                <w:szCs w:val="24"/>
              </w:rPr>
              <w:t>yy@scut.edu.cn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杜金志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生物医学工程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申请考核制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djzhi</w:t>
            </w:r>
            <w:r>
              <w:rPr>
                <w:rFonts w:ascii="宋体" w:hAnsi="宋体" w:cs="宋体"/>
                <w:sz w:val="24"/>
                <w:szCs w:val="24"/>
              </w:rPr>
              <w:t>@scut.edu.cn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/>
              </w:rPr>
              <w:t>不招收定向考生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张元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生物学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硕博连读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mczhang@scut.edu.cn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宋体" w:hAnsi="宋体" w:cs="宋体"/>
                <w:sz w:val="24"/>
                <w:szCs w:val="24"/>
                <w:highlight w:val="none"/>
                <w:lang w:val="en-US"/>
              </w:rPr>
              <w:t>不招收定向考生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蒋兴垭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生物医学工程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申请考核制</w:t>
            </w:r>
          </w:p>
        </w:tc>
        <w:tc>
          <w:tcPr>
            <w:tcW w:w="30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</w:rPr>
              <w:t>xingyajiang@scut.edu.cn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/>
              </w:rPr>
              <w:t>不招收定向考生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highlight w:val="none"/>
                <w:lang w:val="en-US"/>
              </w:rPr>
              <w:t>张元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材料与化工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申请考核制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lang w:val="en-US"/>
              </w:rPr>
              <w:t>mczhang@scut.edu.cn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highlight w:val="none"/>
                <w:lang w:val="en-US"/>
              </w:rPr>
              <w:t>许从飞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highlight w:val="none"/>
                <w:lang w:val="en-US"/>
              </w:rPr>
              <w:t>材料与化工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/>
              </w:rPr>
              <w:t>申请考核制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highlight w:val="none"/>
                <w:lang w:val="en-US"/>
              </w:rPr>
              <w:t>xucf@scut.edu.cn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highlight w:val="none"/>
                <w:lang w:val="en-US"/>
              </w:rPr>
              <w:t>吴凯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/>
              </w:rPr>
              <w:t>材料与化工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/>
              </w:rPr>
              <w:t>申请考核制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/>
              </w:rPr>
              <w:t>kaiwu@scut.edu.cn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</w:tbl>
    <w:p>
      <w:pPr>
        <w:numPr>
          <w:ilvl w:val="255"/>
          <w:numId w:val="0"/>
        </w:num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翁</w:t>
      </w:r>
      <w:r>
        <w:rPr>
          <w:rFonts w:hint="eastAsia" w:ascii="宋体" w:hAnsi="宋体" w:cs="宋体"/>
          <w:sz w:val="28"/>
          <w:szCs w:val="28"/>
        </w:rPr>
        <w:t>老师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电话：020-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81181698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邮箱：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yjweng1</w:t>
      </w:r>
      <w:r>
        <w:rPr>
          <w:rFonts w:ascii="宋体" w:hAnsi="宋体" w:cs="宋体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C006C"/>
    <w:rsid w:val="0A1D272D"/>
    <w:rsid w:val="45B0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427</Characters>
  <Paragraphs>93</Paragraphs>
  <TotalTime>1141</TotalTime>
  <ScaleCrop>false</ScaleCrop>
  <LinksUpToDate>false</LinksUpToDate>
  <CharactersWithSpaces>464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冯彦武</cp:lastModifiedBy>
  <dcterms:modified xsi:type="dcterms:W3CDTF">2022-05-01T02:06:52Z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007E25BB5F6D4676ADE6FE596DB315CB</vt:lpwstr>
  </property>
</Properties>
</file>