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sz w:val="36"/>
          <w:szCs w:val="36"/>
        </w:rPr>
        <w:t>物理与光电学院2021年博士研究生招生二次招考需求表</w:t>
      </w:r>
    </w:p>
    <w:p>
      <w:pPr>
        <w:ind w:left="42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ind w:left="42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一、招生需求</w:t>
      </w:r>
    </w:p>
    <w:tbl>
      <w:tblPr>
        <w:tblStyle w:val="6"/>
        <w:tblW w:w="1060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990"/>
        <w:gridCol w:w="1415"/>
        <w:gridCol w:w="2280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招生导师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招生专业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生源要求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8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冯兆庆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物理学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硕博连读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fengzhq@scut.edu.cn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8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虞华康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物理学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硕博连读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hkyu@scut.edu.cn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8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王洪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物理电子学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硕博连读、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申请考核制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phhwang@scut.edu.cn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8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李志远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材料与化工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申请考核制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phzyli@scut.edu.cn</w:t>
            </w:r>
          </w:p>
        </w:tc>
      </w:tr>
    </w:tbl>
    <w:p>
      <w:pPr>
        <w:ind w:left="42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ind w:left="42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二、咨询电话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联系人：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贡</w:t>
      </w:r>
      <w:r>
        <w:rPr>
          <w:rFonts w:hint="default" w:ascii="Times New Roman" w:hAnsi="Times New Roman" w:eastAsia="宋体" w:cs="Times New Roman"/>
          <w:sz w:val="28"/>
          <w:szCs w:val="28"/>
        </w:rPr>
        <w:t>老师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电话：020-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87112837</w:t>
      </w:r>
    </w:p>
    <w:p>
      <w:pPr>
        <w:ind w:firstLine="56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yinggong@scut.edu.cn</w:t>
      </w:r>
    </w:p>
    <w:p>
      <w:pPr>
        <w:rPr>
          <w:rFonts w:hint="default" w:ascii="Times New Roman" w:hAnsi="Times New Roman" w:eastAsia="宋体" w:cs="Times New Roman"/>
        </w:rPr>
      </w:pPr>
    </w:p>
    <w:sectPr>
      <w:pgSz w:w="16783" w:h="23757"/>
      <w:pgMar w:top="1440" w:right="2552" w:bottom="3861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F"/>
    <w:rsid w:val="000D4E29"/>
    <w:rsid w:val="00156ACE"/>
    <w:rsid w:val="001D3012"/>
    <w:rsid w:val="00201336"/>
    <w:rsid w:val="00290747"/>
    <w:rsid w:val="002A6C83"/>
    <w:rsid w:val="003A1A0A"/>
    <w:rsid w:val="003D5259"/>
    <w:rsid w:val="004326E3"/>
    <w:rsid w:val="0047115B"/>
    <w:rsid w:val="004C46AA"/>
    <w:rsid w:val="00535B8E"/>
    <w:rsid w:val="005F7607"/>
    <w:rsid w:val="006171CD"/>
    <w:rsid w:val="0074687C"/>
    <w:rsid w:val="0082542B"/>
    <w:rsid w:val="008A1B8F"/>
    <w:rsid w:val="00904531"/>
    <w:rsid w:val="00A659E4"/>
    <w:rsid w:val="00AC0001"/>
    <w:rsid w:val="00AE02B9"/>
    <w:rsid w:val="00B82DC2"/>
    <w:rsid w:val="00C81541"/>
    <w:rsid w:val="00CF44AA"/>
    <w:rsid w:val="00E5671E"/>
    <w:rsid w:val="00E73ACB"/>
    <w:rsid w:val="00E91554"/>
    <w:rsid w:val="00F1299C"/>
    <w:rsid w:val="00FD63F3"/>
    <w:rsid w:val="05D81EC3"/>
    <w:rsid w:val="06AE2D51"/>
    <w:rsid w:val="06DC2558"/>
    <w:rsid w:val="1DB13B14"/>
    <w:rsid w:val="38E279D7"/>
    <w:rsid w:val="399C04ED"/>
    <w:rsid w:val="3C9B0744"/>
    <w:rsid w:val="44540FC7"/>
    <w:rsid w:val="44591425"/>
    <w:rsid w:val="4A30521B"/>
    <w:rsid w:val="56F047EC"/>
    <w:rsid w:val="5B267B20"/>
    <w:rsid w:val="5D0A1440"/>
    <w:rsid w:val="5DFB60E5"/>
    <w:rsid w:val="5F48556A"/>
    <w:rsid w:val="61480403"/>
    <w:rsid w:val="728E1972"/>
    <w:rsid w:val="7F4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fa"/>
    <w:basedOn w:val="7"/>
    <w:qFormat/>
    <w:uiPriority w:val="0"/>
    <w:rPr>
      <w:rFonts w:ascii="FontAwesome" w:hAnsi="FontAwesome" w:eastAsia="FontAwesome" w:cs="FontAwesome"/>
      <w:color w:val="FFFFFF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2021-05-07T02:32:00Z</dcterms:created>
  <dc:creator>DELL</dc:creator>
  <cp:lastModifiedBy>彦</cp:lastModifiedBy>
  <cp:lastPrinted>2021-03-30T03:32:00Z</cp:lastPrinted>
  <dcterms:modified xsi:type="dcterms:W3CDTF">2021-05-09T04:21:35Z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55D1519A969D4C7DB6E657B8C05936DA</vt:lpwstr>
  </property>
</Properties>
</file>